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5359" w14:textId="22F5A4CE" w:rsidR="005954A1" w:rsidRPr="008D493A" w:rsidRDefault="002A11D7" w:rsidP="005954A1">
      <w:pPr>
        <w:widowControl w:val="0"/>
        <w:pBdr>
          <w:top w:val="nil"/>
          <w:left w:val="nil"/>
          <w:bottom w:val="nil"/>
          <w:right w:val="nil"/>
          <w:between w:val="nil"/>
        </w:pBdr>
        <w:rPr>
          <w:b/>
          <w:color w:val="000000"/>
          <w:sz w:val="28"/>
          <w:szCs w:val="28"/>
        </w:rPr>
      </w:pPr>
      <w:r>
        <w:rPr>
          <w:noProof/>
          <w:color w:val="000000"/>
          <w:sz w:val="28"/>
          <w:szCs w:val="28"/>
        </w:rPr>
        <w:t xml:space="preserve">                                             </w:t>
      </w:r>
      <w:r w:rsidRPr="008D493A">
        <w:rPr>
          <w:b/>
          <w:noProof/>
          <w:color w:val="000000"/>
          <w:sz w:val="28"/>
          <w:szCs w:val="28"/>
        </w:rPr>
        <w:t xml:space="preserve">Summer School 2020           </w:t>
      </w:r>
    </w:p>
    <w:p w14:paraId="25E24521" w14:textId="77777777" w:rsidR="005954A1" w:rsidRPr="008D493A" w:rsidRDefault="005954A1" w:rsidP="005954A1">
      <w:pPr>
        <w:widowControl w:val="0"/>
        <w:pBdr>
          <w:top w:val="nil"/>
          <w:left w:val="nil"/>
          <w:bottom w:val="nil"/>
          <w:right w:val="nil"/>
          <w:between w:val="nil"/>
        </w:pBdr>
        <w:rPr>
          <w:b/>
          <w:color w:val="000000"/>
          <w:sz w:val="28"/>
          <w:szCs w:val="28"/>
        </w:rPr>
      </w:pPr>
    </w:p>
    <w:p w14:paraId="00000002" w14:textId="1F0680DC" w:rsidR="00016A78" w:rsidRPr="002C7E82" w:rsidRDefault="005954A1" w:rsidP="005954A1">
      <w:pPr>
        <w:widowControl w:val="0"/>
        <w:pBdr>
          <w:top w:val="nil"/>
          <w:left w:val="nil"/>
          <w:bottom w:val="nil"/>
          <w:right w:val="nil"/>
          <w:between w:val="nil"/>
        </w:pBdr>
        <w:rPr>
          <w:color w:val="000000"/>
          <w:sz w:val="20"/>
          <w:szCs w:val="20"/>
        </w:rPr>
      </w:pPr>
      <w:r w:rsidRPr="005954A1">
        <w:rPr>
          <w:b/>
          <w:bCs/>
          <w:color w:val="000000"/>
          <w:sz w:val="28"/>
          <w:szCs w:val="28"/>
        </w:rPr>
        <w:t>Purpose:</w:t>
      </w:r>
      <w:r>
        <w:rPr>
          <w:color w:val="000000"/>
          <w:sz w:val="28"/>
          <w:szCs w:val="28"/>
        </w:rPr>
        <w:t xml:space="preserve"> </w:t>
      </w:r>
      <w:r w:rsidRPr="002C7E82">
        <w:rPr>
          <w:color w:val="000000"/>
          <w:sz w:val="20"/>
          <w:szCs w:val="20"/>
        </w:rPr>
        <w:t xml:space="preserve">The purpose of the Halifax Regional Centre for Education's </w:t>
      </w:r>
      <w:r w:rsidRPr="002C7E82">
        <w:rPr>
          <w:i/>
          <w:color w:val="000000"/>
          <w:sz w:val="20"/>
          <w:szCs w:val="20"/>
        </w:rPr>
        <w:t xml:space="preserve">Summer School Program </w:t>
      </w:r>
      <w:r w:rsidRPr="002C7E82">
        <w:rPr>
          <w:color w:val="000000"/>
          <w:sz w:val="20"/>
          <w:szCs w:val="20"/>
        </w:rPr>
        <w:t xml:space="preserve">is to provide an opportunity for students to complete course outcomes in specific subjects already taken during the </w:t>
      </w:r>
      <w:r w:rsidRPr="002C7E82">
        <w:rPr>
          <w:b/>
          <w:color w:val="000000"/>
          <w:sz w:val="20"/>
          <w:szCs w:val="20"/>
        </w:rPr>
        <w:t>current school year</w:t>
      </w:r>
      <w:r w:rsidRPr="002C7E82">
        <w:rPr>
          <w:color w:val="000000"/>
          <w:sz w:val="20"/>
          <w:szCs w:val="20"/>
        </w:rPr>
        <w:t xml:space="preserve">. The </w:t>
      </w:r>
      <w:r w:rsidRPr="002C7E82">
        <w:rPr>
          <w:i/>
          <w:color w:val="000000"/>
          <w:sz w:val="20"/>
          <w:szCs w:val="20"/>
        </w:rPr>
        <w:t xml:space="preserve">Summer School Program </w:t>
      </w:r>
      <w:r w:rsidRPr="002C7E82">
        <w:rPr>
          <w:color w:val="000000"/>
          <w:sz w:val="20"/>
          <w:szCs w:val="20"/>
        </w:rPr>
        <w:t>will allow students a focused program in Math Grades 10, 11 and 12 and English Grades 10, 11 and 12 and will enhance their skills and knowledge of the subject. This year, students will also have the opportunity to choose between enrolling in the complete course or</w:t>
      </w:r>
      <w:r w:rsidR="00806938" w:rsidRPr="002C7E82">
        <w:rPr>
          <w:color w:val="000000"/>
          <w:sz w:val="20"/>
          <w:szCs w:val="20"/>
        </w:rPr>
        <w:t xml:space="preserve"> Credit R</w:t>
      </w:r>
      <w:r w:rsidR="00FE1316" w:rsidRPr="002C7E82">
        <w:rPr>
          <w:color w:val="000000"/>
          <w:sz w:val="20"/>
          <w:szCs w:val="20"/>
        </w:rPr>
        <w:t>ecovery</w:t>
      </w:r>
      <w:r w:rsidRPr="002C7E82">
        <w:rPr>
          <w:color w:val="000000"/>
          <w:sz w:val="20"/>
          <w:szCs w:val="20"/>
        </w:rPr>
        <w:t xml:space="preserve">. </w:t>
      </w:r>
    </w:p>
    <w:p w14:paraId="00000004" w14:textId="494020D3" w:rsidR="00016A78" w:rsidRDefault="00027A03">
      <w:pPr>
        <w:widowControl w:val="0"/>
        <w:pBdr>
          <w:top w:val="nil"/>
          <w:left w:val="nil"/>
          <w:bottom w:val="nil"/>
          <w:right w:val="nil"/>
          <w:between w:val="nil"/>
        </w:pBdr>
        <w:spacing w:before="384"/>
        <w:rPr>
          <w:color w:val="000000"/>
          <w:sz w:val="28"/>
          <w:szCs w:val="28"/>
        </w:rPr>
      </w:pPr>
      <w:r>
        <w:rPr>
          <w:b/>
          <w:bCs/>
          <w:color w:val="000000"/>
          <w:sz w:val="28"/>
          <w:szCs w:val="28"/>
        </w:rPr>
        <w:t xml:space="preserve">Full Courses and </w:t>
      </w:r>
      <w:r w:rsidR="005954A1" w:rsidRPr="005954A1">
        <w:rPr>
          <w:b/>
          <w:bCs/>
          <w:color w:val="000000"/>
          <w:sz w:val="28"/>
          <w:szCs w:val="28"/>
        </w:rPr>
        <w:t>Credit Recovery Programs offered</w:t>
      </w:r>
      <w:r w:rsidR="005954A1">
        <w:rPr>
          <w:color w:val="000000"/>
          <w:sz w:val="28"/>
          <w:szCs w:val="28"/>
        </w:rPr>
        <w:t xml:space="preserve">: </w:t>
      </w:r>
    </w:p>
    <w:p w14:paraId="4A7C059A" w14:textId="11607880" w:rsidR="005954A1" w:rsidRDefault="005954A1">
      <w:pPr>
        <w:widowControl w:val="0"/>
        <w:pBdr>
          <w:top w:val="nil"/>
          <w:left w:val="nil"/>
          <w:bottom w:val="nil"/>
          <w:right w:val="nil"/>
          <w:between w:val="nil"/>
        </w:pBdr>
        <w:spacing w:before="316"/>
        <w:rPr>
          <w:color w:val="000000"/>
          <w:sz w:val="20"/>
          <w:szCs w:val="20"/>
        </w:rPr>
      </w:pPr>
      <w:r w:rsidRPr="002C7E82">
        <w:rPr>
          <w:color w:val="000000"/>
          <w:sz w:val="20"/>
          <w:szCs w:val="20"/>
        </w:rPr>
        <w:t xml:space="preserve">Math 10 Academic </w:t>
      </w:r>
      <w:r w:rsidRPr="002C7E82">
        <w:rPr>
          <w:color w:val="000000"/>
          <w:sz w:val="20"/>
          <w:szCs w:val="20"/>
        </w:rPr>
        <w:tab/>
      </w:r>
      <w:r w:rsidRPr="002C7E82">
        <w:rPr>
          <w:color w:val="000000"/>
          <w:sz w:val="20"/>
          <w:szCs w:val="20"/>
        </w:rPr>
        <w:tab/>
        <w:t xml:space="preserve">Math 11 Academic </w:t>
      </w:r>
      <w:r w:rsidRPr="002C7E82">
        <w:rPr>
          <w:color w:val="000000"/>
          <w:sz w:val="20"/>
          <w:szCs w:val="20"/>
        </w:rPr>
        <w:tab/>
      </w:r>
      <w:r w:rsidRPr="002C7E82">
        <w:rPr>
          <w:color w:val="000000"/>
          <w:sz w:val="20"/>
          <w:szCs w:val="20"/>
        </w:rPr>
        <w:tab/>
        <w:t xml:space="preserve">Math 12 </w:t>
      </w:r>
      <w:r w:rsidR="000C020E" w:rsidRPr="002C7E82">
        <w:rPr>
          <w:color w:val="000000"/>
          <w:sz w:val="20"/>
          <w:szCs w:val="20"/>
        </w:rPr>
        <w:t>Academic</w:t>
      </w:r>
    </w:p>
    <w:p w14:paraId="6827A88E" w14:textId="6A6677D6" w:rsidR="005954A1" w:rsidRDefault="004D7C1E" w:rsidP="00215D00">
      <w:pPr>
        <w:widowControl w:val="0"/>
        <w:pBdr>
          <w:top w:val="nil"/>
          <w:left w:val="nil"/>
          <w:bottom w:val="nil"/>
          <w:right w:val="nil"/>
          <w:between w:val="nil"/>
        </w:pBdr>
        <w:spacing w:before="316"/>
        <w:rPr>
          <w:color w:val="000000"/>
          <w:sz w:val="20"/>
          <w:szCs w:val="20"/>
        </w:rPr>
      </w:pPr>
      <w:r>
        <w:rPr>
          <w:color w:val="000000"/>
          <w:sz w:val="20"/>
          <w:szCs w:val="20"/>
        </w:rPr>
        <w:t>Math at Work 10</w:t>
      </w:r>
      <w:r>
        <w:rPr>
          <w:color w:val="000000"/>
          <w:sz w:val="20"/>
          <w:szCs w:val="20"/>
        </w:rPr>
        <w:tab/>
      </w:r>
      <w:r>
        <w:rPr>
          <w:color w:val="000000"/>
          <w:sz w:val="20"/>
          <w:szCs w:val="20"/>
        </w:rPr>
        <w:tab/>
        <w:t>Math</w:t>
      </w:r>
      <w:r w:rsidR="00215D00">
        <w:rPr>
          <w:color w:val="000000"/>
          <w:sz w:val="20"/>
          <w:szCs w:val="20"/>
        </w:rPr>
        <w:t xml:space="preserve"> at </w:t>
      </w:r>
      <w:r>
        <w:rPr>
          <w:color w:val="000000"/>
          <w:sz w:val="20"/>
          <w:szCs w:val="20"/>
        </w:rPr>
        <w:t>Work 11</w:t>
      </w:r>
      <w:r w:rsidR="00215D00">
        <w:rPr>
          <w:color w:val="000000"/>
          <w:sz w:val="20"/>
          <w:szCs w:val="20"/>
        </w:rPr>
        <w:t xml:space="preserve">                       </w:t>
      </w:r>
      <w:r>
        <w:rPr>
          <w:color w:val="000000"/>
          <w:sz w:val="20"/>
          <w:szCs w:val="20"/>
        </w:rPr>
        <w:t xml:space="preserve"> </w:t>
      </w:r>
      <w:r w:rsidR="00215D00">
        <w:rPr>
          <w:color w:val="000000"/>
          <w:sz w:val="20"/>
          <w:szCs w:val="20"/>
        </w:rPr>
        <w:t xml:space="preserve"> Math at Work 12                         </w:t>
      </w:r>
    </w:p>
    <w:p w14:paraId="79E47F29" w14:textId="3CC961AA" w:rsidR="00215D00" w:rsidRDefault="00215D00" w:rsidP="005954A1">
      <w:pPr>
        <w:widowControl w:val="0"/>
        <w:pBdr>
          <w:top w:val="nil"/>
          <w:left w:val="nil"/>
          <w:bottom w:val="nil"/>
          <w:right w:val="nil"/>
          <w:between w:val="nil"/>
        </w:pBdr>
        <w:spacing w:before="316"/>
        <w:rPr>
          <w:color w:val="000000"/>
          <w:sz w:val="20"/>
          <w:szCs w:val="20"/>
        </w:rPr>
      </w:pPr>
      <w:r>
        <w:rPr>
          <w:color w:val="000000"/>
          <w:sz w:val="20"/>
          <w:szCs w:val="20"/>
        </w:rPr>
        <w:tab/>
      </w:r>
      <w:r>
        <w:rPr>
          <w:color w:val="000000"/>
          <w:sz w:val="20"/>
          <w:szCs w:val="20"/>
        </w:rPr>
        <w:tab/>
      </w:r>
      <w:r>
        <w:rPr>
          <w:color w:val="000000"/>
          <w:sz w:val="20"/>
          <w:szCs w:val="20"/>
        </w:rPr>
        <w:tab/>
        <w:t xml:space="preserve">             Pre-Cal 11</w:t>
      </w:r>
    </w:p>
    <w:p w14:paraId="1E697222" w14:textId="14C044BF" w:rsidR="000C020E" w:rsidRPr="002C7E82" w:rsidRDefault="00215D00" w:rsidP="005954A1">
      <w:pPr>
        <w:widowControl w:val="0"/>
        <w:pBdr>
          <w:top w:val="nil"/>
          <w:left w:val="nil"/>
          <w:bottom w:val="nil"/>
          <w:right w:val="nil"/>
          <w:between w:val="nil"/>
        </w:pBdr>
        <w:spacing w:before="316"/>
        <w:rPr>
          <w:color w:val="000000"/>
          <w:sz w:val="20"/>
          <w:szCs w:val="20"/>
        </w:rPr>
      </w:pPr>
      <w:r w:rsidRPr="002C7E82">
        <w:rPr>
          <w:color w:val="000000"/>
          <w:sz w:val="20"/>
          <w:szCs w:val="20"/>
        </w:rPr>
        <w:t>Academic English 10</w:t>
      </w:r>
      <w:r>
        <w:rPr>
          <w:color w:val="000000"/>
          <w:sz w:val="20"/>
          <w:szCs w:val="20"/>
        </w:rPr>
        <w:t xml:space="preserve">                  </w:t>
      </w:r>
      <w:r w:rsidR="005954A1" w:rsidRPr="002C7E82">
        <w:rPr>
          <w:color w:val="000000"/>
          <w:sz w:val="20"/>
          <w:szCs w:val="20"/>
        </w:rPr>
        <w:t>Academic English 11</w:t>
      </w:r>
      <w:r w:rsidR="005954A1" w:rsidRPr="002C7E82">
        <w:rPr>
          <w:color w:val="000000"/>
          <w:sz w:val="20"/>
          <w:szCs w:val="20"/>
        </w:rPr>
        <w:tab/>
      </w:r>
      <w:r w:rsidR="00027A03" w:rsidRPr="002C7E82">
        <w:rPr>
          <w:color w:val="000000"/>
          <w:sz w:val="20"/>
          <w:szCs w:val="20"/>
        </w:rPr>
        <w:t xml:space="preserve">  </w:t>
      </w:r>
      <w:r>
        <w:rPr>
          <w:color w:val="000000"/>
          <w:sz w:val="20"/>
          <w:szCs w:val="20"/>
        </w:rPr>
        <w:t xml:space="preserve">          </w:t>
      </w:r>
      <w:r w:rsidR="005954A1" w:rsidRPr="002C7E82">
        <w:rPr>
          <w:color w:val="000000"/>
          <w:sz w:val="20"/>
          <w:szCs w:val="20"/>
        </w:rPr>
        <w:t xml:space="preserve">Academic English 12 </w:t>
      </w:r>
      <w:r w:rsidR="000C020E" w:rsidRPr="002C7E82">
        <w:rPr>
          <w:color w:val="000000"/>
          <w:sz w:val="20"/>
          <w:szCs w:val="20"/>
        </w:rPr>
        <w:t xml:space="preserve"> </w:t>
      </w:r>
    </w:p>
    <w:p w14:paraId="17607C17" w14:textId="63FE7B09" w:rsidR="005954A1" w:rsidRPr="002C7E82" w:rsidRDefault="000C020E" w:rsidP="005954A1">
      <w:pPr>
        <w:widowControl w:val="0"/>
        <w:pBdr>
          <w:top w:val="nil"/>
          <w:left w:val="nil"/>
          <w:bottom w:val="nil"/>
          <w:right w:val="nil"/>
          <w:between w:val="nil"/>
        </w:pBdr>
        <w:spacing w:before="316"/>
        <w:rPr>
          <w:b/>
          <w:color w:val="000000"/>
          <w:sz w:val="20"/>
          <w:szCs w:val="20"/>
        </w:rPr>
      </w:pPr>
      <w:r w:rsidRPr="002C7E82">
        <w:rPr>
          <w:b/>
          <w:color w:val="000000"/>
          <w:sz w:val="20"/>
          <w:szCs w:val="20"/>
        </w:rPr>
        <w:t>English 10/11/12 will only be</w:t>
      </w:r>
      <w:r w:rsidR="00CE5791" w:rsidRPr="002C7E82">
        <w:rPr>
          <w:b/>
          <w:color w:val="000000"/>
          <w:sz w:val="20"/>
          <w:szCs w:val="20"/>
        </w:rPr>
        <w:t xml:space="preserve"> available as part of on</w:t>
      </w:r>
      <w:r w:rsidRPr="002C7E82">
        <w:rPr>
          <w:b/>
          <w:color w:val="000000"/>
          <w:sz w:val="20"/>
          <w:szCs w:val="20"/>
        </w:rPr>
        <w:t>line Credit Recovery.</w:t>
      </w:r>
    </w:p>
    <w:p w14:paraId="30535603" w14:textId="77777777" w:rsidR="00383B28" w:rsidRDefault="005954A1">
      <w:pPr>
        <w:widowControl w:val="0"/>
        <w:pBdr>
          <w:top w:val="nil"/>
          <w:left w:val="nil"/>
          <w:bottom w:val="nil"/>
          <w:right w:val="nil"/>
          <w:between w:val="nil"/>
        </w:pBdr>
        <w:spacing w:before="340"/>
        <w:rPr>
          <w:color w:val="000000"/>
          <w:sz w:val="24"/>
          <w:szCs w:val="24"/>
        </w:rPr>
      </w:pPr>
      <w:r w:rsidRPr="005954A1">
        <w:rPr>
          <w:b/>
          <w:bCs/>
          <w:color w:val="000000"/>
          <w:sz w:val="28"/>
          <w:szCs w:val="28"/>
        </w:rPr>
        <w:t>Location</w:t>
      </w:r>
      <w:r w:rsidRPr="0077570C">
        <w:rPr>
          <w:b/>
          <w:bCs/>
          <w:color w:val="000000"/>
          <w:sz w:val="28"/>
          <w:szCs w:val="28"/>
        </w:rPr>
        <w:t>:</w:t>
      </w:r>
      <w:r w:rsidRPr="0077570C">
        <w:rPr>
          <w:color w:val="000000"/>
          <w:sz w:val="28"/>
          <w:szCs w:val="28"/>
        </w:rPr>
        <w:t xml:space="preserve"> </w:t>
      </w:r>
      <w:r w:rsidR="00FE1316" w:rsidRPr="002C7E82">
        <w:rPr>
          <w:color w:val="000000"/>
          <w:sz w:val="20"/>
          <w:szCs w:val="20"/>
        </w:rPr>
        <w:t>Dartmouth High School</w:t>
      </w:r>
      <w:r w:rsidRPr="002C7E82">
        <w:rPr>
          <w:color w:val="000000"/>
          <w:sz w:val="20"/>
          <w:szCs w:val="20"/>
        </w:rPr>
        <w:t>.</w:t>
      </w:r>
      <w:r w:rsidRPr="000C020E">
        <w:rPr>
          <w:color w:val="000000"/>
          <w:sz w:val="24"/>
          <w:szCs w:val="24"/>
        </w:rPr>
        <w:t xml:space="preserve"> </w:t>
      </w:r>
    </w:p>
    <w:p w14:paraId="00000009" w14:textId="1EF17647" w:rsidR="00016A78" w:rsidRDefault="00383B28">
      <w:pPr>
        <w:widowControl w:val="0"/>
        <w:pBdr>
          <w:top w:val="nil"/>
          <w:left w:val="nil"/>
          <w:bottom w:val="nil"/>
          <w:right w:val="nil"/>
          <w:between w:val="nil"/>
        </w:pBdr>
        <w:spacing w:before="340"/>
        <w:rPr>
          <w:color w:val="000000"/>
          <w:sz w:val="24"/>
          <w:szCs w:val="24"/>
        </w:rPr>
      </w:pPr>
      <w:r w:rsidRPr="005954A1">
        <w:rPr>
          <w:b/>
          <w:bCs/>
          <w:color w:val="000000"/>
          <w:sz w:val="28"/>
          <w:szCs w:val="28"/>
        </w:rPr>
        <w:t>Times:</w:t>
      </w:r>
      <w:r>
        <w:rPr>
          <w:color w:val="000000"/>
          <w:sz w:val="28"/>
          <w:szCs w:val="28"/>
        </w:rPr>
        <w:t xml:space="preserve"> </w:t>
      </w:r>
      <w:r w:rsidRPr="002C7E82">
        <w:rPr>
          <w:color w:val="000000"/>
          <w:sz w:val="20"/>
          <w:szCs w:val="20"/>
        </w:rPr>
        <w:t>8:30am - 1pm daily Monday to Friday starting July 6 - July 31st, 2020</w:t>
      </w:r>
    </w:p>
    <w:p w14:paraId="0000000A" w14:textId="004CE56D" w:rsidR="00016A78" w:rsidRPr="002C7E82" w:rsidRDefault="002A11D7" w:rsidP="00640496">
      <w:pPr>
        <w:widowControl w:val="0"/>
        <w:pBdr>
          <w:top w:val="nil"/>
          <w:left w:val="nil"/>
          <w:bottom w:val="nil"/>
          <w:right w:val="nil"/>
          <w:between w:val="nil"/>
        </w:pBdr>
        <w:spacing w:before="398" w:line="240" w:lineRule="auto"/>
        <w:rPr>
          <w:color w:val="000000"/>
          <w:sz w:val="20"/>
          <w:szCs w:val="20"/>
        </w:rPr>
      </w:pPr>
      <w:r>
        <w:rPr>
          <w:b/>
          <w:bCs/>
          <w:color w:val="000000"/>
          <w:sz w:val="28"/>
          <w:szCs w:val="28"/>
        </w:rPr>
        <w:t>Registration:</w:t>
      </w:r>
      <w:r w:rsidR="005954A1">
        <w:rPr>
          <w:color w:val="000000"/>
          <w:sz w:val="28"/>
          <w:szCs w:val="28"/>
        </w:rPr>
        <w:t xml:space="preserve"> </w:t>
      </w:r>
      <w:r w:rsidR="002C7E82" w:rsidRPr="002C7E82">
        <w:rPr>
          <w:color w:val="000000"/>
          <w:sz w:val="20"/>
          <w:szCs w:val="20"/>
        </w:rPr>
        <w:t>Thursday</w:t>
      </w:r>
      <w:r w:rsidR="00FE1316" w:rsidRPr="002C7E82">
        <w:rPr>
          <w:color w:val="000000"/>
          <w:sz w:val="20"/>
          <w:szCs w:val="20"/>
        </w:rPr>
        <w:t xml:space="preserve"> July </w:t>
      </w:r>
      <w:r w:rsidR="0077570C" w:rsidRPr="002C7E82">
        <w:rPr>
          <w:color w:val="000000"/>
          <w:sz w:val="20"/>
          <w:szCs w:val="20"/>
        </w:rPr>
        <w:t>2</w:t>
      </w:r>
      <w:r w:rsidR="0077570C" w:rsidRPr="002C7E82">
        <w:rPr>
          <w:color w:val="000000"/>
          <w:sz w:val="20"/>
          <w:szCs w:val="20"/>
          <w:vertAlign w:val="superscript"/>
        </w:rPr>
        <w:t>nd</w:t>
      </w:r>
      <w:r w:rsidR="00290B83">
        <w:rPr>
          <w:color w:val="000000"/>
          <w:sz w:val="20"/>
          <w:szCs w:val="20"/>
        </w:rPr>
        <w:t xml:space="preserve">, 9am-3pm, </w:t>
      </w:r>
      <w:r w:rsidR="002C7E82" w:rsidRPr="002C7E82">
        <w:rPr>
          <w:color w:val="000000"/>
          <w:sz w:val="20"/>
          <w:szCs w:val="20"/>
        </w:rPr>
        <w:t xml:space="preserve">HRCE, 33 </w:t>
      </w:r>
      <w:r w:rsidRPr="002C7E82">
        <w:rPr>
          <w:color w:val="000000"/>
          <w:sz w:val="20"/>
          <w:szCs w:val="20"/>
        </w:rPr>
        <w:t>Spectacle Lake</w:t>
      </w:r>
      <w:r w:rsidR="002C7E82" w:rsidRPr="002C7E82">
        <w:rPr>
          <w:color w:val="000000"/>
          <w:sz w:val="20"/>
          <w:szCs w:val="20"/>
        </w:rPr>
        <w:t xml:space="preserve"> Dr., </w:t>
      </w:r>
      <w:r w:rsidR="00290B83" w:rsidRPr="002C7E82">
        <w:rPr>
          <w:color w:val="000000"/>
          <w:sz w:val="20"/>
          <w:szCs w:val="20"/>
        </w:rPr>
        <w:t>Dartmouth</w:t>
      </w:r>
      <w:r w:rsidR="00290B83">
        <w:rPr>
          <w:color w:val="000000"/>
          <w:sz w:val="20"/>
          <w:szCs w:val="20"/>
        </w:rPr>
        <w:t xml:space="preserve">. </w:t>
      </w:r>
      <w:r w:rsidR="00290B83" w:rsidRPr="002C7E82">
        <w:rPr>
          <w:color w:val="000000"/>
          <w:sz w:val="20"/>
          <w:szCs w:val="20"/>
        </w:rPr>
        <w:t>Students</w:t>
      </w:r>
      <w:r w:rsidR="000C020E" w:rsidRPr="002C7E82">
        <w:rPr>
          <w:color w:val="000000"/>
          <w:sz w:val="20"/>
          <w:szCs w:val="20"/>
        </w:rPr>
        <w:t xml:space="preserve"> will need to provide confirmation</w:t>
      </w:r>
      <w:r w:rsidR="008D29CA" w:rsidRPr="002C7E82">
        <w:rPr>
          <w:color w:val="000000"/>
          <w:sz w:val="20"/>
          <w:szCs w:val="20"/>
        </w:rPr>
        <w:t xml:space="preserve"> and final grade</w:t>
      </w:r>
      <w:r w:rsidR="00F50955" w:rsidRPr="002C7E82">
        <w:rPr>
          <w:color w:val="000000"/>
          <w:sz w:val="20"/>
          <w:szCs w:val="20"/>
        </w:rPr>
        <w:t xml:space="preserve"> </w:t>
      </w:r>
      <w:r w:rsidR="00E6103C" w:rsidRPr="002C7E82">
        <w:rPr>
          <w:color w:val="000000"/>
          <w:sz w:val="20"/>
          <w:szCs w:val="20"/>
        </w:rPr>
        <w:t>indicating</w:t>
      </w:r>
      <w:r w:rsidR="000C020E" w:rsidRPr="002C7E82">
        <w:rPr>
          <w:color w:val="000000"/>
          <w:sz w:val="20"/>
          <w:szCs w:val="20"/>
        </w:rPr>
        <w:t xml:space="preserve"> that they have completed the course</w:t>
      </w:r>
      <w:r w:rsidR="00806938" w:rsidRPr="002C7E82">
        <w:rPr>
          <w:color w:val="000000"/>
          <w:sz w:val="20"/>
          <w:szCs w:val="20"/>
        </w:rPr>
        <w:t xml:space="preserve"> fo</w:t>
      </w:r>
      <w:r w:rsidR="00E6103C" w:rsidRPr="002C7E82">
        <w:rPr>
          <w:color w:val="000000"/>
          <w:sz w:val="20"/>
          <w:szCs w:val="20"/>
        </w:rPr>
        <w:t>r</w:t>
      </w:r>
      <w:r w:rsidR="00F50955" w:rsidRPr="002C7E82">
        <w:rPr>
          <w:color w:val="000000"/>
          <w:sz w:val="20"/>
          <w:szCs w:val="20"/>
        </w:rPr>
        <w:t xml:space="preserve"> which</w:t>
      </w:r>
      <w:r w:rsidR="000C020E" w:rsidRPr="002C7E82">
        <w:rPr>
          <w:color w:val="000000"/>
          <w:sz w:val="20"/>
          <w:szCs w:val="20"/>
        </w:rPr>
        <w:t xml:space="preserve"> they are registering.</w:t>
      </w:r>
      <w:r w:rsidR="0036336D">
        <w:rPr>
          <w:color w:val="000000"/>
          <w:sz w:val="20"/>
          <w:szCs w:val="20"/>
        </w:rPr>
        <w:t xml:space="preserve"> If possible, please bring a completed registration form. (see </w:t>
      </w:r>
      <w:bookmarkStart w:id="0" w:name="_GoBack"/>
      <w:bookmarkEnd w:id="0"/>
      <w:r w:rsidR="0036336D">
        <w:rPr>
          <w:color w:val="000000"/>
          <w:sz w:val="20"/>
          <w:szCs w:val="20"/>
        </w:rPr>
        <w:t>attached)</w:t>
      </w:r>
    </w:p>
    <w:p w14:paraId="0E8C896F" w14:textId="0A90066E" w:rsidR="0077570C" w:rsidRPr="002C7E82" w:rsidRDefault="0077570C">
      <w:pPr>
        <w:widowControl w:val="0"/>
        <w:pBdr>
          <w:top w:val="nil"/>
          <w:left w:val="nil"/>
          <w:bottom w:val="nil"/>
          <w:right w:val="nil"/>
          <w:between w:val="nil"/>
        </w:pBdr>
        <w:spacing w:before="398"/>
        <w:rPr>
          <w:b/>
          <w:bCs/>
          <w:color w:val="000000"/>
          <w:sz w:val="20"/>
          <w:szCs w:val="20"/>
        </w:rPr>
      </w:pPr>
      <w:r w:rsidRPr="0077570C">
        <w:rPr>
          <w:b/>
          <w:color w:val="000000"/>
          <w:sz w:val="28"/>
          <w:szCs w:val="28"/>
        </w:rPr>
        <w:t>Cost</w:t>
      </w:r>
      <w:r w:rsidRPr="00F50955">
        <w:rPr>
          <w:color w:val="000000"/>
        </w:rPr>
        <w:t xml:space="preserve">: </w:t>
      </w:r>
      <w:r w:rsidRPr="002C7E82">
        <w:rPr>
          <w:color w:val="000000"/>
          <w:sz w:val="20"/>
          <w:szCs w:val="20"/>
        </w:rPr>
        <w:t>Full Course (20 days) $325      Credit Recovery (online 10 days) $200</w:t>
      </w:r>
      <w:r w:rsidR="003E172F">
        <w:rPr>
          <w:color w:val="000000"/>
          <w:sz w:val="20"/>
          <w:szCs w:val="20"/>
        </w:rPr>
        <w:t xml:space="preserve"> (payment by debit/credit only)</w:t>
      </w:r>
    </w:p>
    <w:p w14:paraId="0361E94E" w14:textId="77777777" w:rsidR="002F55BE" w:rsidRPr="002C7E82" w:rsidRDefault="005954A1" w:rsidP="002C7E82">
      <w:pPr>
        <w:widowControl w:val="0"/>
        <w:pBdr>
          <w:top w:val="nil"/>
          <w:left w:val="nil"/>
          <w:bottom w:val="nil"/>
          <w:right w:val="nil"/>
          <w:between w:val="nil"/>
        </w:pBdr>
        <w:spacing w:before="379" w:line="240" w:lineRule="auto"/>
        <w:rPr>
          <w:color w:val="000000"/>
          <w:sz w:val="20"/>
          <w:szCs w:val="20"/>
        </w:rPr>
      </w:pPr>
      <w:r w:rsidRPr="005954A1">
        <w:rPr>
          <w:b/>
          <w:bCs/>
          <w:color w:val="000000"/>
          <w:sz w:val="28"/>
          <w:szCs w:val="28"/>
        </w:rPr>
        <w:t>Full Courses</w:t>
      </w:r>
      <w:r w:rsidRPr="0077570C">
        <w:rPr>
          <w:b/>
          <w:bCs/>
          <w:color w:val="000000"/>
        </w:rPr>
        <w:t>:</w:t>
      </w:r>
      <w:r w:rsidR="002A11D7" w:rsidRPr="0077570C">
        <w:rPr>
          <w:color w:val="000000"/>
        </w:rPr>
        <w:t xml:space="preserve"> </w:t>
      </w:r>
      <w:r w:rsidR="002A11D7" w:rsidRPr="002C7E82">
        <w:rPr>
          <w:color w:val="000000"/>
          <w:sz w:val="20"/>
          <w:szCs w:val="20"/>
        </w:rPr>
        <w:t>D</w:t>
      </w:r>
      <w:r w:rsidRPr="002C7E82">
        <w:rPr>
          <w:color w:val="000000"/>
          <w:sz w:val="20"/>
          <w:szCs w:val="20"/>
        </w:rPr>
        <w:t xml:space="preserve">esigned to provide students complete course outcomes for the full duration of summer school. The grade you earn during summer </w:t>
      </w:r>
      <w:r w:rsidR="0077570C" w:rsidRPr="002C7E82">
        <w:rPr>
          <w:color w:val="000000"/>
          <w:sz w:val="20"/>
          <w:szCs w:val="20"/>
        </w:rPr>
        <w:t>school</w:t>
      </w:r>
      <w:r w:rsidRPr="002C7E82">
        <w:rPr>
          <w:color w:val="000000"/>
          <w:sz w:val="20"/>
          <w:szCs w:val="20"/>
        </w:rPr>
        <w:t xml:space="preserve"> </w:t>
      </w:r>
      <w:proofErr w:type="gramStart"/>
      <w:r w:rsidRPr="002C7E82">
        <w:rPr>
          <w:color w:val="000000"/>
          <w:sz w:val="20"/>
          <w:szCs w:val="20"/>
        </w:rPr>
        <w:t>will b</w:t>
      </w:r>
      <w:r w:rsidR="0077570C" w:rsidRPr="002C7E82">
        <w:rPr>
          <w:color w:val="000000"/>
          <w:sz w:val="20"/>
          <w:szCs w:val="20"/>
        </w:rPr>
        <w:t>e forwarded</w:t>
      </w:r>
      <w:proofErr w:type="gramEnd"/>
      <w:r w:rsidR="0077570C" w:rsidRPr="002C7E82">
        <w:rPr>
          <w:color w:val="000000"/>
          <w:sz w:val="20"/>
          <w:szCs w:val="20"/>
        </w:rPr>
        <w:t xml:space="preserve"> to your respective High S</w:t>
      </w:r>
      <w:r w:rsidRPr="002C7E82">
        <w:rPr>
          <w:color w:val="000000"/>
          <w:sz w:val="20"/>
          <w:szCs w:val="20"/>
        </w:rPr>
        <w:t>chool to be included in your transcript.</w:t>
      </w:r>
    </w:p>
    <w:p w14:paraId="0000000B" w14:textId="3A49D6D1" w:rsidR="00016A78" w:rsidRPr="0077570C" w:rsidRDefault="002F55BE" w:rsidP="002C7E82">
      <w:pPr>
        <w:widowControl w:val="0"/>
        <w:pBdr>
          <w:top w:val="nil"/>
          <w:left w:val="nil"/>
          <w:bottom w:val="nil"/>
          <w:right w:val="nil"/>
          <w:between w:val="nil"/>
        </w:pBdr>
        <w:spacing w:before="379" w:line="240" w:lineRule="auto"/>
        <w:rPr>
          <w:color w:val="000000"/>
        </w:rPr>
      </w:pPr>
      <w:r w:rsidRPr="002C7E82">
        <w:rPr>
          <w:color w:val="000000"/>
          <w:sz w:val="20"/>
          <w:szCs w:val="20"/>
        </w:rPr>
        <w:t>Full course</w:t>
      </w:r>
      <w:r w:rsidR="00E6103C" w:rsidRPr="002C7E82">
        <w:rPr>
          <w:color w:val="000000"/>
          <w:sz w:val="20"/>
          <w:szCs w:val="20"/>
        </w:rPr>
        <w:t xml:space="preserve">s </w:t>
      </w:r>
      <w:proofErr w:type="gramStart"/>
      <w:r w:rsidR="00E6103C" w:rsidRPr="002C7E82">
        <w:rPr>
          <w:color w:val="000000"/>
          <w:sz w:val="20"/>
          <w:szCs w:val="20"/>
        </w:rPr>
        <w:t>will be held</w:t>
      </w:r>
      <w:proofErr w:type="gramEnd"/>
      <w:r w:rsidR="00E6103C" w:rsidRPr="002C7E82">
        <w:rPr>
          <w:color w:val="000000"/>
          <w:sz w:val="20"/>
          <w:szCs w:val="20"/>
        </w:rPr>
        <w:t xml:space="preserve"> onsite</w:t>
      </w:r>
      <w:r w:rsidRPr="002C7E82">
        <w:rPr>
          <w:color w:val="000000"/>
          <w:sz w:val="20"/>
          <w:szCs w:val="20"/>
        </w:rPr>
        <w:t xml:space="preserve"> and classes will be restricted to nine students per class. All Public Health protocols </w:t>
      </w:r>
      <w:proofErr w:type="gramStart"/>
      <w:r w:rsidRPr="002C7E82">
        <w:rPr>
          <w:color w:val="000000"/>
          <w:sz w:val="20"/>
          <w:szCs w:val="20"/>
        </w:rPr>
        <w:t>will be followed</w:t>
      </w:r>
      <w:proofErr w:type="gramEnd"/>
      <w:r w:rsidRPr="002C7E82">
        <w:rPr>
          <w:color w:val="000000"/>
          <w:sz w:val="20"/>
          <w:szCs w:val="20"/>
        </w:rPr>
        <w:t>, which all students will be required to adhere</w:t>
      </w:r>
      <w:r>
        <w:rPr>
          <w:color w:val="000000"/>
        </w:rPr>
        <w:t>.</w:t>
      </w:r>
    </w:p>
    <w:p w14:paraId="0000000C" w14:textId="503AACA7" w:rsidR="00016A78" w:rsidRPr="002C7E82" w:rsidRDefault="005954A1">
      <w:pPr>
        <w:widowControl w:val="0"/>
        <w:pBdr>
          <w:top w:val="nil"/>
          <w:left w:val="nil"/>
          <w:bottom w:val="nil"/>
          <w:right w:val="nil"/>
          <w:between w:val="nil"/>
        </w:pBdr>
        <w:spacing w:before="340"/>
        <w:rPr>
          <w:color w:val="000000"/>
          <w:sz w:val="20"/>
          <w:szCs w:val="20"/>
        </w:rPr>
      </w:pPr>
      <w:r w:rsidRPr="005954A1">
        <w:rPr>
          <w:b/>
          <w:bCs/>
          <w:color w:val="000000"/>
          <w:sz w:val="28"/>
          <w:szCs w:val="28"/>
        </w:rPr>
        <w:t>Credit Recovery:</w:t>
      </w:r>
      <w:r>
        <w:rPr>
          <w:color w:val="000000"/>
          <w:sz w:val="28"/>
          <w:szCs w:val="28"/>
        </w:rPr>
        <w:t xml:space="preserve"> </w:t>
      </w:r>
      <w:r w:rsidR="002A11D7" w:rsidRPr="002C7E82">
        <w:rPr>
          <w:color w:val="000000"/>
          <w:sz w:val="20"/>
          <w:szCs w:val="20"/>
        </w:rPr>
        <w:t>D</w:t>
      </w:r>
      <w:r w:rsidRPr="002C7E82">
        <w:rPr>
          <w:color w:val="000000"/>
          <w:sz w:val="20"/>
          <w:szCs w:val="20"/>
        </w:rPr>
        <w:t>esigned to provide students with an opportunity to recover failed credits and to a</w:t>
      </w:r>
      <w:r w:rsidR="00383B28" w:rsidRPr="002C7E82">
        <w:rPr>
          <w:color w:val="000000"/>
          <w:sz w:val="20"/>
          <w:szCs w:val="20"/>
        </w:rPr>
        <w:t xml:space="preserve">cquire the requisite knowledge and skills </w:t>
      </w:r>
      <w:r w:rsidR="002F55BE" w:rsidRPr="002C7E82">
        <w:rPr>
          <w:color w:val="000000"/>
          <w:sz w:val="20"/>
          <w:szCs w:val="20"/>
        </w:rPr>
        <w:t>to be successful in</w:t>
      </w:r>
      <w:r w:rsidRPr="002C7E82">
        <w:rPr>
          <w:color w:val="000000"/>
          <w:sz w:val="20"/>
          <w:szCs w:val="20"/>
        </w:rPr>
        <w:t xml:space="preserve"> further learning. The Credit Recovery program </w:t>
      </w:r>
      <w:proofErr w:type="gramStart"/>
      <w:r w:rsidRPr="002C7E82">
        <w:rPr>
          <w:color w:val="000000"/>
          <w:sz w:val="20"/>
          <w:szCs w:val="20"/>
        </w:rPr>
        <w:t>is designed</w:t>
      </w:r>
      <w:proofErr w:type="gramEnd"/>
      <w:r w:rsidRPr="002C7E82">
        <w:rPr>
          <w:color w:val="000000"/>
          <w:sz w:val="20"/>
          <w:szCs w:val="20"/>
        </w:rPr>
        <w:t xml:space="preserve"> so that, if the stud</w:t>
      </w:r>
      <w:r w:rsidR="00E6103C" w:rsidRPr="002C7E82">
        <w:rPr>
          <w:color w:val="000000"/>
          <w:sz w:val="20"/>
          <w:szCs w:val="20"/>
        </w:rPr>
        <w:t>ents meet</w:t>
      </w:r>
      <w:r w:rsidRPr="002C7E82">
        <w:rPr>
          <w:color w:val="000000"/>
          <w:sz w:val="20"/>
          <w:szCs w:val="20"/>
        </w:rPr>
        <w:t xml:space="preserve"> all expectations during Credit Recovery, they will be assigned a m</w:t>
      </w:r>
      <w:r w:rsidR="00806938" w:rsidRPr="002C7E82">
        <w:rPr>
          <w:color w:val="000000"/>
          <w:sz w:val="20"/>
          <w:szCs w:val="20"/>
        </w:rPr>
        <w:t>ark of 50%. To be eligible for Credit R</w:t>
      </w:r>
      <w:r w:rsidRPr="002C7E82">
        <w:rPr>
          <w:color w:val="000000"/>
          <w:sz w:val="20"/>
          <w:szCs w:val="20"/>
        </w:rPr>
        <w:t xml:space="preserve">ecovery, a student’s final grade must be between 40-49%. </w:t>
      </w:r>
    </w:p>
    <w:p w14:paraId="0517E1E5" w14:textId="06D3E4BB" w:rsidR="008D493A" w:rsidRPr="002C7E82" w:rsidRDefault="002A11D7">
      <w:pPr>
        <w:widowControl w:val="0"/>
        <w:pBdr>
          <w:top w:val="nil"/>
          <w:left w:val="nil"/>
          <w:bottom w:val="nil"/>
          <w:right w:val="nil"/>
          <w:between w:val="nil"/>
        </w:pBdr>
        <w:spacing w:before="340"/>
        <w:rPr>
          <w:color w:val="000000"/>
          <w:sz w:val="20"/>
          <w:szCs w:val="20"/>
        </w:rPr>
      </w:pPr>
      <w:r w:rsidRPr="002C7E82">
        <w:rPr>
          <w:color w:val="000000"/>
          <w:sz w:val="20"/>
          <w:szCs w:val="20"/>
        </w:rPr>
        <w:t xml:space="preserve">Credit </w:t>
      </w:r>
      <w:r w:rsidR="002F55BE" w:rsidRPr="002C7E82">
        <w:rPr>
          <w:color w:val="000000"/>
          <w:sz w:val="20"/>
          <w:szCs w:val="20"/>
        </w:rPr>
        <w:t>Recovery is</w:t>
      </w:r>
      <w:r w:rsidR="00383B28" w:rsidRPr="002C7E82">
        <w:rPr>
          <w:color w:val="000000"/>
          <w:sz w:val="20"/>
          <w:szCs w:val="20"/>
        </w:rPr>
        <w:t xml:space="preserve"> </w:t>
      </w:r>
      <w:r w:rsidR="002F55BE" w:rsidRPr="002C7E82">
        <w:rPr>
          <w:color w:val="000000"/>
          <w:sz w:val="20"/>
          <w:szCs w:val="20"/>
        </w:rPr>
        <w:t xml:space="preserve">only </w:t>
      </w:r>
      <w:r w:rsidRPr="002C7E82">
        <w:rPr>
          <w:color w:val="000000"/>
          <w:sz w:val="20"/>
          <w:szCs w:val="20"/>
        </w:rPr>
        <w:t xml:space="preserve">available online </w:t>
      </w:r>
      <w:r w:rsidR="002F55BE" w:rsidRPr="002C7E82">
        <w:rPr>
          <w:color w:val="000000"/>
          <w:sz w:val="20"/>
          <w:szCs w:val="20"/>
        </w:rPr>
        <w:t>and will run for</w:t>
      </w:r>
      <w:r w:rsidRPr="002C7E82">
        <w:rPr>
          <w:color w:val="000000"/>
          <w:sz w:val="20"/>
          <w:szCs w:val="20"/>
        </w:rPr>
        <w:t xml:space="preserve"> two weeks</w:t>
      </w:r>
      <w:r w:rsidR="00E6103C" w:rsidRPr="002C7E82">
        <w:rPr>
          <w:color w:val="000000"/>
          <w:sz w:val="20"/>
          <w:szCs w:val="20"/>
        </w:rPr>
        <w:t>:</w:t>
      </w:r>
      <w:r w:rsidR="008D493A" w:rsidRPr="002C7E82">
        <w:rPr>
          <w:color w:val="000000"/>
          <w:sz w:val="20"/>
          <w:szCs w:val="20"/>
        </w:rPr>
        <w:t xml:space="preserve"> </w:t>
      </w:r>
      <w:r w:rsidRPr="002C7E82">
        <w:rPr>
          <w:color w:val="000000"/>
          <w:sz w:val="20"/>
          <w:szCs w:val="20"/>
        </w:rPr>
        <w:t>July 6</w:t>
      </w:r>
      <w:r w:rsidRPr="002C7E82">
        <w:rPr>
          <w:color w:val="000000"/>
          <w:sz w:val="20"/>
          <w:szCs w:val="20"/>
          <w:vertAlign w:val="superscript"/>
        </w:rPr>
        <w:t>th</w:t>
      </w:r>
      <w:r w:rsidRPr="002C7E82">
        <w:rPr>
          <w:color w:val="000000"/>
          <w:sz w:val="20"/>
          <w:szCs w:val="20"/>
        </w:rPr>
        <w:t>-17</w:t>
      </w:r>
      <w:r w:rsidRPr="002C7E82">
        <w:rPr>
          <w:color w:val="000000"/>
          <w:sz w:val="20"/>
          <w:szCs w:val="20"/>
          <w:vertAlign w:val="superscript"/>
        </w:rPr>
        <w:t>th</w:t>
      </w:r>
      <w:r w:rsidR="00E6103C" w:rsidRPr="002C7E82">
        <w:rPr>
          <w:color w:val="000000"/>
          <w:sz w:val="20"/>
          <w:szCs w:val="20"/>
        </w:rPr>
        <w:t xml:space="preserve"> or</w:t>
      </w:r>
      <w:r w:rsidRPr="002C7E82">
        <w:rPr>
          <w:color w:val="000000"/>
          <w:sz w:val="20"/>
          <w:szCs w:val="20"/>
        </w:rPr>
        <w:t xml:space="preserve"> 20</w:t>
      </w:r>
      <w:r w:rsidRPr="002C7E82">
        <w:rPr>
          <w:color w:val="000000"/>
          <w:sz w:val="20"/>
          <w:szCs w:val="20"/>
          <w:vertAlign w:val="superscript"/>
        </w:rPr>
        <w:t>th</w:t>
      </w:r>
      <w:r w:rsidRPr="002C7E82">
        <w:rPr>
          <w:color w:val="000000"/>
          <w:sz w:val="20"/>
          <w:szCs w:val="20"/>
        </w:rPr>
        <w:t>-31</w:t>
      </w:r>
      <w:r w:rsidRPr="002C7E82">
        <w:rPr>
          <w:color w:val="000000"/>
          <w:sz w:val="20"/>
          <w:szCs w:val="20"/>
          <w:vertAlign w:val="superscript"/>
        </w:rPr>
        <w:t>st</w:t>
      </w:r>
      <w:r w:rsidRPr="002C7E82">
        <w:rPr>
          <w:color w:val="000000"/>
          <w:sz w:val="20"/>
          <w:szCs w:val="20"/>
        </w:rPr>
        <w:t>.</w:t>
      </w:r>
      <w:r w:rsidR="008D493A" w:rsidRPr="002C7E82">
        <w:rPr>
          <w:color w:val="000000"/>
          <w:sz w:val="20"/>
          <w:szCs w:val="20"/>
        </w:rPr>
        <w:t xml:space="preserve">  </w:t>
      </w:r>
    </w:p>
    <w:p w14:paraId="113D08DB" w14:textId="3EFF5325" w:rsidR="000C020E" w:rsidRDefault="000C020E">
      <w:pPr>
        <w:widowControl w:val="0"/>
        <w:pBdr>
          <w:top w:val="nil"/>
          <w:left w:val="nil"/>
          <w:bottom w:val="nil"/>
          <w:right w:val="nil"/>
          <w:between w:val="nil"/>
        </w:pBdr>
        <w:spacing w:before="340"/>
        <w:rPr>
          <w:color w:val="000000"/>
          <w:sz w:val="20"/>
          <w:szCs w:val="20"/>
        </w:rPr>
      </w:pPr>
      <w:r w:rsidRPr="002C7E82">
        <w:rPr>
          <w:color w:val="000000"/>
          <w:sz w:val="20"/>
          <w:szCs w:val="20"/>
        </w:rPr>
        <w:t>Technology (Chromebook)</w:t>
      </w:r>
      <w:r w:rsidR="00383B28" w:rsidRPr="002C7E82">
        <w:rPr>
          <w:color w:val="000000"/>
          <w:sz w:val="20"/>
          <w:szCs w:val="20"/>
        </w:rPr>
        <w:t xml:space="preserve"> is</w:t>
      </w:r>
      <w:r w:rsidRPr="002C7E82">
        <w:rPr>
          <w:color w:val="000000"/>
          <w:sz w:val="20"/>
          <w:szCs w:val="20"/>
        </w:rPr>
        <w:t xml:space="preserve"> available for </w:t>
      </w:r>
      <w:r w:rsidR="00E6103C" w:rsidRPr="002C7E82">
        <w:rPr>
          <w:color w:val="000000"/>
          <w:sz w:val="20"/>
          <w:szCs w:val="20"/>
        </w:rPr>
        <w:t xml:space="preserve">a </w:t>
      </w:r>
      <w:r w:rsidRPr="002C7E82">
        <w:rPr>
          <w:color w:val="000000"/>
          <w:sz w:val="20"/>
          <w:szCs w:val="20"/>
        </w:rPr>
        <w:t xml:space="preserve">two week sign-out for those enrolled in Credit Recovery. </w:t>
      </w:r>
    </w:p>
    <w:p w14:paraId="64259A97" w14:textId="0CFA1D70" w:rsidR="002C7E82" w:rsidRDefault="004D7C1E">
      <w:pPr>
        <w:widowControl w:val="0"/>
        <w:pBdr>
          <w:top w:val="nil"/>
          <w:left w:val="nil"/>
          <w:bottom w:val="nil"/>
          <w:right w:val="nil"/>
          <w:between w:val="nil"/>
        </w:pBdr>
        <w:spacing w:before="340"/>
        <w:rPr>
          <w:color w:val="000000"/>
          <w:sz w:val="20"/>
          <w:szCs w:val="20"/>
        </w:rPr>
      </w:pPr>
      <w:r w:rsidRPr="002C7E82">
        <w:rPr>
          <w:b/>
          <w:color w:val="000000"/>
          <w:sz w:val="20"/>
          <w:szCs w:val="20"/>
        </w:rPr>
        <w:t>For further information, please contact Brad McGowan at bmgowan@hrce.ca</w:t>
      </w:r>
    </w:p>
    <w:sectPr w:rsidR="002C7E82" w:rsidSect="005954A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78"/>
    <w:rsid w:val="00016A78"/>
    <w:rsid w:val="00027A03"/>
    <w:rsid w:val="000C020E"/>
    <w:rsid w:val="00215D00"/>
    <w:rsid w:val="00290B83"/>
    <w:rsid w:val="002A11D7"/>
    <w:rsid w:val="002C7E82"/>
    <w:rsid w:val="002F55BE"/>
    <w:rsid w:val="0036336D"/>
    <w:rsid w:val="00383B28"/>
    <w:rsid w:val="003E172F"/>
    <w:rsid w:val="003F2EA4"/>
    <w:rsid w:val="004D7C1E"/>
    <w:rsid w:val="005954A1"/>
    <w:rsid w:val="00640496"/>
    <w:rsid w:val="007633CF"/>
    <w:rsid w:val="0077570C"/>
    <w:rsid w:val="007C55DE"/>
    <w:rsid w:val="00806938"/>
    <w:rsid w:val="008D29CA"/>
    <w:rsid w:val="008D493A"/>
    <w:rsid w:val="00CE5791"/>
    <w:rsid w:val="00E6103C"/>
    <w:rsid w:val="00F50955"/>
    <w:rsid w:val="00FE1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E78"/>
  <w15:docId w15:val="{7E67958E-A357-47E9-AEC2-E14BABE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Brad</dc:creator>
  <cp:lastModifiedBy>McGowan, Brad</cp:lastModifiedBy>
  <cp:revision>3</cp:revision>
  <dcterms:created xsi:type="dcterms:W3CDTF">2020-06-28T23:34:00Z</dcterms:created>
  <dcterms:modified xsi:type="dcterms:W3CDTF">2020-06-28T23:37:00Z</dcterms:modified>
</cp:coreProperties>
</file>